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4E3ADE" w14:textId="77777777" w:rsidR="00613520" w:rsidRDefault="00613520">
      <w:pPr>
        <w:spacing w:line="360" w:lineRule="auto"/>
        <w:rPr>
          <w:rFonts w:ascii="Times New Roman" w:hAnsi="Times New Roman" w:cs="Times New Roman"/>
          <w:sz w:val="28"/>
        </w:rPr>
      </w:pPr>
    </w:p>
    <w:p w14:paraId="4C3530DD" w14:textId="77777777" w:rsidR="00613520" w:rsidRDefault="0081224C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Министерство науки и высшего образования Российской Федерации</w:t>
      </w:r>
    </w:p>
    <w:p w14:paraId="2FA05C70" w14:textId="77777777" w:rsidR="00613520" w:rsidRDefault="0081224C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Московский государственный университет геодезии и картографии (</w:t>
      </w:r>
      <w:proofErr w:type="spellStart"/>
      <w:r>
        <w:rPr>
          <w:rFonts w:ascii="Times New Roman" w:hAnsi="Times New Roman" w:cs="Times New Roman"/>
          <w:sz w:val="28"/>
        </w:rPr>
        <w:t>МИИГАиК</w:t>
      </w:r>
      <w:proofErr w:type="spellEnd"/>
      <w:r>
        <w:rPr>
          <w:rFonts w:ascii="Times New Roman" w:hAnsi="Times New Roman" w:cs="Times New Roman"/>
          <w:sz w:val="28"/>
        </w:rPr>
        <w:t>)</w:t>
      </w:r>
    </w:p>
    <w:p w14:paraId="3606F979" w14:textId="77777777" w:rsidR="00613520" w:rsidRDefault="0081224C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Факультет геоинформатики и информационной безопасности</w:t>
      </w:r>
    </w:p>
    <w:p w14:paraId="449D670E" w14:textId="77777777" w:rsidR="00613520" w:rsidRDefault="00613520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65876497" w14:textId="77777777" w:rsidR="00613520" w:rsidRDefault="00613520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162AF343" w14:textId="77777777" w:rsidR="00613520" w:rsidRDefault="00613520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08C3153B" w14:textId="77777777" w:rsidR="0048650E" w:rsidRDefault="0048650E" w:rsidP="0048650E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Отчёт</w:t>
      </w:r>
    </w:p>
    <w:p w14:paraId="3F121B47" w14:textId="77777777" w:rsidR="00613520" w:rsidRDefault="0081224C" w:rsidP="0048650E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по дисциплине «</w:t>
      </w:r>
      <w:r w:rsidR="0048650E">
        <w:rPr>
          <w:rFonts w:ascii="Times New Roman" w:hAnsi="Times New Roman" w:cs="Times New Roman"/>
          <w:sz w:val="28"/>
        </w:rPr>
        <w:t>Моделирование процессов и систем</w:t>
      </w:r>
      <w:r>
        <w:rPr>
          <w:rFonts w:ascii="Times New Roman" w:hAnsi="Times New Roman" w:cs="Times New Roman"/>
          <w:sz w:val="28"/>
        </w:rPr>
        <w:t>»</w:t>
      </w:r>
    </w:p>
    <w:p w14:paraId="34AD3807" w14:textId="77777777" w:rsidR="00613520" w:rsidRDefault="00613520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744B3816" w14:textId="77777777" w:rsidR="00613520" w:rsidRDefault="00613520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04B39224" w14:textId="77777777" w:rsidR="00613520" w:rsidRDefault="0081224C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Тема:</w:t>
      </w:r>
    </w:p>
    <w:p w14:paraId="77FA2326" w14:textId="7051332C" w:rsidR="00613520" w:rsidRDefault="0081224C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«</w:t>
      </w:r>
      <w:r w:rsidR="00B5153E">
        <w:rPr>
          <w:rFonts w:ascii="Times New Roman" w:hAnsi="Times New Roman"/>
          <w:sz w:val="28"/>
        </w:rPr>
        <w:t>Составление диаграммы использования</w:t>
      </w:r>
      <w:r w:rsidR="00F07BAD">
        <w:rPr>
          <w:rFonts w:ascii="Times New Roman" w:hAnsi="Times New Roman"/>
          <w:sz w:val="28"/>
        </w:rPr>
        <w:t xml:space="preserve"> для </w:t>
      </w:r>
      <w:proofErr w:type="spellStart"/>
      <w:r w:rsidR="00F07BAD">
        <w:rPr>
          <w:rFonts w:ascii="Times New Roman" w:hAnsi="Times New Roman"/>
          <w:sz w:val="28"/>
        </w:rPr>
        <w:t>геопортала</w:t>
      </w:r>
      <w:proofErr w:type="spellEnd"/>
      <w:r w:rsidR="00F07BAD">
        <w:rPr>
          <w:rFonts w:ascii="Times New Roman" w:hAnsi="Times New Roman"/>
          <w:sz w:val="28"/>
        </w:rPr>
        <w:t xml:space="preserve"> </w:t>
      </w:r>
      <w:r w:rsidR="00262CD5">
        <w:rPr>
          <w:rFonts w:ascii="Times New Roman" w:hAnsi="Times New Roman"/>
          <w:sz w:val="28"/>
        </w:rPr>
        <w:t>Крыма</w:t>
      </w:r>
      <w:r>
        <w:rPr>
          <w:rFonts w:ascii="Times New Roman" w:hAnsi="Times New Roman" w:cs="Times New Roman"/>
          <w:sz w:val="28"/>
        </w:rPr>
        <w:t>»</w:t>
      </w:r>
    </w:p>
    <w:p w14:paraId="52237239" w14:textId="77777777" w:rsidR="00613520" w:rsidRDefault="00613520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34E1D3A4" w14:textId="77777777" w:rsidR="00613520" w:rsidRDefault="00613520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568119BC" w14:textId="77777777" w:rsidR="00613520" w:rsidRDefault="0081224C">
      <w:pPr>
        <w:spacing w:line="240" w:lineRule="auto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Выполнил: студент </w:t>
      </w:r>
    </w:p>
    <w:p w14:paraId="31C5355D" w14:textId="387D24E1" w:rsidR="00613520" w:rsidRDefault="0081224C">
      <w:pPr>
        <w:spacing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 xml:space="preserve">     </w:t>
      </w:r>
      <w:r w:rsidR="00C776C5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data</w:t>
      </w:r>
    </w:p>
    <w:p w14:paraId="759CF21F" w14:textId="7B9B742D" w:rsidR="00613520" w:rsidRDefault="0081224C">
      <w:pPr>
        <w:spacing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 xml:space="preserve">   </w:t>
      </w:r>
      <w:r w:rsidR="00C776C5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data</w:t>
      </w:r>
    </w:p>
    <w:p w14:paraId="21017817" w14:textId="77777777" w:rsidR="00613520" w:rsidRDefault="00613520">
      <w:pPr>
        <w:spacing w:line="240" w:lineRule="auto"/>
        <w:jc w:val="right"/>
        <w:rPr>
          <w:rFonts w:ascii="Times New Roman" w:hAnsi="Times New Roman" w:cs="Times New Roman"/>
          <w:sz w:val="28"/>
        </w:rPr>
      </w:pPr>
    </w:p>
    <w:p w14:paraId="5068C254" w14:textId="77777777" w:rsidR="00613520" w:rsidRDefault="0081224C">
      <w:pPr>
        <w:spacing w:line="240" w:lineRule="auto"/>
        <w:ind w:left="5664" w:firstLine="70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Проверил:</w:t>
      </w:r>
    </w:p>
    <w:p w14:paraId="5DF3DE4A" w14:textId="43C68DCA" w:rsidR="00613520" w:rsidRDefault="0081224C">
      <w:pPr>
        <w:spacing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 xml:space="preserve">         </w:t>
      </w:r>
      <w:r w:rsidR="00C776C5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data</w:t>
      </w:r>
    </w:p>
    <w:p w14:paraId="6FA3AB8D" w14:textId="77777777" w:rsidR="00613520" w:rsidRDefault="00613520">
      <w:pPr>
        <w:spacing w:line="240" w:lineRule="auto"/>
        <w:jc w:val="right"/>
        <w:rPr>
          <w:rFonts w:ascii="Times New Roman" w:hAnsi="Times New Roman" w:cs="Times New Roman"/>
          <w:sz w:val="28"/>
        </w:rPr>
      </w:pPr>
    </w:p>
    <w:p w14:paraId="74F924EC" w14:textId="77777777" w:rsidR="00613520" w:rsidRDefault="00613520">
      <w:pPr>
        <w:spacing w:line="240" w:lineRule="auto"/>
        <w:rPr>
          <w:rFonts w:ascii="Times New Roman" w:hAnsi="Times New Roman" w:cs="Times New Roman"/>
          <w:sz w:val="28"/>
        </w:rPr>
      </w:pPr>
    </w:p>
    <w:p w14:paraId="150A76BC" w14:textId="77777777" w:rsidR="00613520" w:rsidRDefault="00613520">
      <w:pPr>
        <w:spacing w:line="240" w:lineRule="auto"/>
        <w:jc w:val="right"/>
        <w:rPr>
          <w:rFonts w:ascii="Times New Roman" w:hAnsi="Times New Roman" w:cs="Times New Roman"/>
          <w:sz w:val="28"/>
        </w:rPr>
      </w:pPr>
    </w:p>
    <w:p w14:paraId="4D79CDA8" w14:textId="77777777" w:rsidR="0048650E" w:rsidRDefault="0048650E">
      <w:pPr>
        <w:spacing w:line="240" w:lineRule="auto"/>
        <w:jc w:val="center"/>
        <w:rPr>
          <w:rFonts w:ascii="Times New Roman" w:hAnsi="Times New Roman" w:cs="Times New Roman"/>
          <w:b/>
          <w:sz w:val="28"/>
        </w:rPr>
      </w:pPr>
    </w:p>
    <w:p w14:paraId="54D38B2F" w14:textId="59C67857" w:rsidR="00613520" w:rsidRDefault="0081224C">
      <w:pPr>
        <w:spacing w:line="24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Москва – </w:t>
      </w:r>
      <w:r w:rsidR="00C776C5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data</w:t>
      </w:r>
    </w:p>
    <w:p w14:paraId="528F6C28" w14:textId="77777777" w:rsidR="00613520" w:rsidRDefault="008257D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257D7">
        <w:rPr>
          <w:rFonts w:ascii="Times New Roman" w:hAnsi="Times New Roman" w:cs="Times New Roman"/>
          <w:b/>
          <w:sz w:val="28"/>
          <w:szCs w:val="28"/>
        </w:rPr>
        <w:lastRenderedPageBreak/>
        <w:t>Назначение и состав модели вариантов использования</w:t>
      </w:r>
      <w:r w:rsidR="0081224C">
        <w:rPr>
          <w:rFonts w:ascii="Times New Roman" w:hAnsi="Times New Roman" w:cs="Times New Roman"/>
          <w:b/>
          <w:sz w:val="28"/>
          <w:szCs w:val="28"/>
        </w:rPr>
        <w:t>:</w:t>
      </w:r>
    </w:p>
    <w:p w14:paraId="63350B74" w14:textId="77777777" w:rsidR="00613520" w:rsidRDefault="008257D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257D7">
        <w:rPr>
          <w:rFonts w:ascii="Times New Roman" w:hAnsi="Times New Roman" w:cs="Times New Roman"/>
          <w:sz w:val="28"/>
          <w:szCs w:val="28"/>
        </w:rPr>
        <w:t xml:space="preserve">Визуальное моделирование в UML можно представить, как некоторый процесс </w:t>
      </w:r>
      <w:proofErr w:type="spellStart"/>
      <w:r w:rsidRPr="008257D7">
        <w:rPr>
          <w:rFonts w:ascii="Times New Roman" w:hAnsi="Times New Roman" w:cs="Times New Roman"/>
          <w:sz w:val="28"/>
          <w:szCs w:val="28"/>
        </w:rPr>
        <w:t>поуровнего</w:t>
      </w:r>
      <w:proofErr w:type="spellEnd"/>
      <w:r w:rsidRPr="008257D7">
        <w:rPr>
          <w:rFonts w:ascii="Times New Roman" w:hAnsi="Times New Roman" w:cs="Times New Roman"/>
          <w:sz w:val="28"/>
          <w:szCs w:val="28"/>
        </w:rPr>
        <w:t xml:space="preserve"> спуска от наиболее общей и абстрактной концептуальной модели к логической, а затем и к физической модели соответствующей информационной системы. Для достижения этих целей вначале строится модель вариантов использования, которая описывает функциональное назначение системы, т.е. предназначена для функционального моделирования системы. Основная цель построения этой модели – достигнуть взаимопонимания между разработчиками и заказчиками (пользователями) по назначению, возможностям и технологии использования будущей информационной системы, т. е. определить границы ее применения. В связи с тем, что заказчик принимает активное участие в построении этой модели, она должна быть описана на его языке, т. е. с употреблением терминологии, принятой в рассматриваемой предметной области. Кроме того, для повышения взаимопонимания рекомендуется в данной модели не отражать механизма реализации требований (функций). Как правило, эта специфическая информация лишь отвлекает внимание заказчика (неспециалиста в области разработки ПО) от главной цели – формирования требований.</w:t>
      </w:r>
    </w:p>
    <w:p w14:paraId="05054194" w14:textId="77777777" w:rsidR="00042E98" w:rsidRDefault="00042E9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2E98">
        <w:rPr>
          <w:rFonts w:ascii="Times New Roman" w:hAnsi="Times New Roman" w:cs="Times New Roman"/>
          <w:sz w:val="28"/>
          <w:szCs w:val="28"/>
        </w:rPr>
        <w:t>Построение этой мод</w:t>
      </w:r>
      <w:r>
        <w:rPr>
          <w:rFonts w:ascii="Times New Roman" w:hAnsi="Times New Roman" w:cs="Times New Roman"/>
          <w:sz w:val="28"/>
          <w:szCs w:val="28"/>
        </w:rPr>
        <w:t xml:space="preserve">ели необходимо для выявления: </w:t>
      </w:r>
    </w:p>
    <w:p w14:paraId="35B1757A" w14:textId="77777777" w:rsidR="00042E98" w:rsidRDefault="00042E98" w:rsidP="00042E98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042E98">
        <w:rPr>
          <w:rFonts w:ascii="Times New Roman" w:hAnsi="Times New Roman" w:cs="Times New Roman"/>
          <w:sz w:val="28"/>
          <w:szCs w:val="28"/>
        </w:rPr>
        <w:t>нешнего окружения, взаимодейс</w:t>
      </w:r>
      <w:r>
        <w:rPr>
          <w:rFonts w:ascii="Times New Roman" w:hAnsi="Times New Roman" w:cs="Times New Roman"/>
          <w:sz w:val="28"/>
          <w:szCs w:val="28"/>
        </w:rPr>
        <w:t xml:space="preserve">твующего с системой (актеров);  </w:t>
      </w:r>
    </w:p>
    <w:p w14:paraId="73F49153" w14:textId="77777777" w:rsidR="00042E98" w:rsidRDefault="00042E98" w:rsidP="00042E98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042E98">
        <w:rPr>
          <w:rFonts w:ascii="Times New Roman" w:hAnsi="Times New Roman" w:cs="Times New Roman"/>
          <w:sz w:val="28"/>
          <w:szCs w:val="28"/>
        </w:rPr>
        <w:t>сновных функций системы (вариантов использования) с возможным уточнен</w:t>
      </w:r>
      <w:r>
        <w:rPr>
          <w:rFonts w:ascii="Times New Roman" w:hAnsi="Times New Roman" w:cs="Times New Roman"/>
          <w:sz w:val="28"/>
          <w:szCs w:val="28"/>
        </w:rPr>
        <w:t xml:space="preserve">ием технологии их выполнения; </w:t>
      </w:r>
    </w:p>
    <w:p w14:paraId="08780C5A" w14:textId="77777777" w:rsidR="00042E98" w:rsidRDefault="00042E98" w:rsidP="00042E98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042E98">
        <w:rPr>
          <w:rFonts w:ascii="Times New Roman" w:hAnsi="Times New Roman" w:cs="Times New Roman"/>
          <w:sz w:val="28"/>
          <w:szCs w:val="28"/>
        </w:rPr>
        <w:t>ефункциональных требований (платформы, производительности, надежности, защищенности и т. д.).</w:t>
      </w:r>
    </w:p>
    <w:p w14:paraId="007E7B17" w14:textId="77777777" w:rsidR="00042E98" w:rsidRDefault="00042E98" w:rsidP="00042E9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2E98">
        <w:rPr>
          <w:rFonts w:ascii="Times New Roman" w:hAnsi="Times New Roman" w:cs="Times New Roman"/>
          <w:sz w:val="28"/>
          <w:szCs w:val="28"/>
        </w:rPr>
        <w:t xml:space="preserve">Достижение этой цели, в первую очередь, </w:t>
      </w:r>
      <w:r>
        <w:rPr>
          <w:rFonts w:ascii="Times New Roman" w:hAnsi="Times New Roman" w:cs="Times New Roman"/>
          <w:sz w:val="28"/>
          <w:szCs w:val="28"/>
        </w:rPr>
        <w:t>обеспечивается</w:t>
      </w:r>
      <w:r w:rsidRPr="00042E98">
        <w:rPr>
          <w:rFonts w:ascii="Times New Roman" w:hAnsi="Times New Roman" w:cs="Times New Roman"/>
          <w:sz w:val="28"/>
          <w:szCs w:val="28"/>
        </w:rPr>
        <w:t xml:space="preserve"> за счет разработки диаграмм UML, которые являются основными артефактами технологического процесса «Формирование требований».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42E98">
        <w:rPr>
          <w:rFonts w:ascii="Times New Roman" w:hAnsi="Times New Roman" w:cs="Times New Roman"/>
          <w:sz w:val="28"/>
          <w:szCs w:val="28"/>
        </w:rPr>
        <w:t>В качестве дополнительных артефактов в данную модель также входят согласованные между заказчиком и разработчиком прототипы пользовательского интерфейса системы и глоссарий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F44E325" w14:textId="77777777" w:rsidR="00042E98" w:rsidRDefault="00042E98" w:rsidP="00042E9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2E98">
        <w:rPr>
          <w:rFonts w:ascii="Times New Roman" w:hAnsi="Times New Roman" w:cs="Times New Roman"/>
          <w:sz w:val="28"/>
          <w:szCs w:val="28"/>
        </w:rPr>
        <w:lastRenderedPageBreak/>
        <w:t>На заключительном этапе разрабатываются прототипы пользовательского интерфейса и структурируется модель. Под структу</w:t>
      </w:r>
      <w:r>
        <w:rPr>
          <w:rFonts w:ascii="Times New Roman" w:hAnsi="Times New Roman" w:cs="Times New Roman"/>
          <w:sz w:val="28"/>
          <w:szCs w:val="28"/>
        </w:rPr>
        <w:t xml:space="preserve">рированием модели понимается: </w:t>
      </w:r>
    </w:p>
    <w:p w14:paraId="60CAC859" w14:textId="77777777" w:rsidR="00042E98" w:rsidRDefault="00042E98" w:rsidP="00042E98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Унификация элементов модели; </w:t>
      </w:r>
    </w:p>
    <w:p w14:paraId="5E74F5BB" w14:textId="77777777" w:rsidR="00042E98" w:rsidRDefault="00042E98" w:rsidP="00042E98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042E98">
        <w:rPr>
          <w:rFonts w:ascii="Times New Roman" w:hAnsi="Times New Roman" w:cs="Times New Roman"/>
          <w:sz w:val="28"/>
          <w:szCs w:val="28"/>
        </w:rPr>
        <w:t>ыделение общих и совместно применяемых ча</w:t>
      </w:r>
      <w:r>
        <w:rPr>
          <w:rFonts w:ascii="Times New Roman" w:hAnsi="Times New Roman" w:cs="Times New Roman"/>
          <w:sz w:val="28"/>
          <w:szCs w:val="28"/>
        </w:rPr>
        <w:t xml:space="preserve">стей вариантов использования; </w:t>
      </w:r>
    </w:p>
    <w:p w14:paraId="4803DE99" w14:textId="77777777" w:rsidR="00042E98" w:rsidRPr="00042E98" w:rsidRDefault="00042E98" w:rsidP="00042E98">
      <w:pPr>
        <w:pStyle w:val="af8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042E98">
        <w:rPr>
          <w:rFonts w:ascii="Times New Roman" w:hAnsi="Times New Roman" w:cs="Times New Roman"/>
          <w:sz w:val="28"/>
          <w:szCs w:val="28"/>
        </w:rPr>
        <w:t>беспечение семантической (смысловой) согласованности между диаграммами и их элементами.</w:t>
      </w:r>
    </w:p>
    <w:p w14:paraId="577F815A" w14:textId="77777777" w:rsidR="0020312C" w:rsidRDefault="002031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1923781" w14:textId="77777777" w:rsidR="00CB5611" w:rsidRDefault="00C6497A" w:rsidP="00042E9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Основные г</w:t>
      </w:r>
      <w:r w:rsidR="00CB5611">
        <w:rPr>
          <w:rFonts w:ascii="Times New Roman" w:hAnsi="Times New Roman" w:cs="Times New Roman"/>
          <w:b/>
          <w:sz w:val="28"/>
          <w:szCs w:val="28"/>
        </w:rPr>
        <w:t>рафические примитивы</w:t>
      </w:r>
      <w:r w:rsidR="00CB5611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6036"/>
        <w:gridCol w:w="3700"/>
      </w:tblGrid>
      <w:tr w:rsidR="00707CE9" w14:paraId="785ED6D7" w14:textId="77777777" w:rsidTr="00707CE9">
        <w:tc>
          <w:tcPr>
            <w:tcW w:w="4868" w:type="dxa"/>
          </w:tcPr>
          <w:p w14:paraId="71683996" w14:textId="77777777" w:rsidR="00707CE9" w:rsidRDefault="00707CE9" w:rsidP="00707C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D27CE29" wp14:editId="1B1CC3CD">
                  <wp:extent cx="1416050" cy="635000"/>
                  <wp:effectExtent l="0" t="0" r="0" b="0"/>
                  <wp:docPr id="9" name="Рисунок 9" descr="C:\Users\vanis\AppData\Local\Microsoft\Windows\INetCache\Content.Word\1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vanis\AppData\Local\Microsoft\Windows\INetCache\Content.Word\1_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6" r="68846" b="93328"/>
                          <a:stretch/>
                        </pic:blipFill>
                        <pic:spPr bwMode="auto">
                          <a:xfrm>
                            <a:off x="0" y="0"/>
                            <a:ext cx="1416050" cy="63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14:paraId="467614A5" w14:textId="77777777" w:rsidR="00707CE9" w:rsidRDefault="00707CE9" w:rsidP="00707C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3B02E02C" w14:textId="77777777" w:rsidR="00707CE9" w:rsidRDefault="00707CE9" w:rsidP="00707C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Use Case </w:t>
            </w:r>
            <w:r w:rsidRPr="00707CE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(</w:t>
            </w:r>
            <w:r w:rsidRPr="00707CE9">
              <w:rPr>
                <w:rFonts w:ascii="Times New Roman" w:hAnsi="Times New Roman" w:cs="Times New Roman"/>
                <w:i/>
                <w:sz w:val="28"/>
                <w:szCs w:val="28"/>
              </w:rPr>
              <w:t>Вариант использования</w:t>
            </w:r>
            <w:r w:rsidRPr="00707CE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)</w:t>
            </w:r>
          </w:p>
        </w:tc>
      </w:tr>
      <w:tr w:rsidR="00707CE9" w14:paraId="22684893" w14:textId="77777777" w:rsidTr="00707CE9">
        <w:tc>
          <w:tcPr>
            <w:tcW w:w="4868" w:type="dxa"/>
          </w:tcPr>
          <w:p w14:paraId="6964F4A8" w14:textId="77777777" w:rsidR="00707CE9" w:rsidRDefault="00707CE9" w:rsidP="00707C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9905F32" wp14:editId="72A0E531">
                  <wp:extent cx="596900" cy="711200"/>
                  <wp:effectExtent l="0" t="0" r="0" b="0"/>
                  <wp:docPr id="10" name="Рисунок 10" descr="C:\Users\vanis\AppData\Local\Microsoft\Windows\INetCache\Content.Word\1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vanis\AppData\Local\Microsoft\Windows\INetCache\Content.Word\1_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69" t="9875" r="79530" b="82652"/>
                          <a:stretch/>
                        </pic:blipFill>
                        <pic:spPr bwMode="auto">
                          <a:xfrm>
                            <a:off x="0" y="0"/>
                            <a:ext cx="596900" cy="71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14:paraId="610AC94A" w14:textId="77777777" w:rsidR="00707CE9" w:rsidRDefault="00707CE9" w:rsidP="00707C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75D90A2D" w14:textId="77777777" w:rsidR="00707CE9" w:rsidRPr="00707CE9" w:rsidRDefault="00707CE9" w:rsidP="00707C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Actor </w:t>
            </w:r>
            <w:r w:rsidRPr="00707CE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(</w:t>
            </w:r>
            <w:r w:rsidRPr="00707CE9">
              <w:rPr>
                <w:rFonts w:ascii="Times New Roman" w:hAnsi="Times New Roman" w:cs="Times New Roman"/>
                <w:i/>
                <w:sz w:val="28"/>
                <w:szCs w:val="28"/>
              </w:rPr>
              <w:t>Актёр</w:t>
            </w:r>
            <w:r w:rsidRPr="00707CE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)</w:t>
            </w:r>
          </w:p>
        </w:tc>
      </w:tr>
      <w:tr w:rsidR="00707CE9" w14:paraId="528818D9" w14:textId="77777777" w:rsidTr="00707CE9">
        <w:tc>
          <w:tcPr>
            <w:tcW w:w="4868" w:type="dxa"/>
          </w:tcPr>
          <w:p w14:paraId="15B4FC5B" w14:textId="77777777" w:rsidR="00707CE9" w:rsidRDefault="00707CE9" w:rsidP="00707C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1857573" wp14:editId="3D7B2D16">
                  <wp:extent cx="2940050" cy="1371600"/>
                  <wp:effectExtent l="0" t="0" r="0" b="0"/>
                  <wp:docPr id="11" name="Рисунок 11" descr="C:\Users\vanis\AppData\Local\Microsoft\Windows\INetCache\Content.Word\1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vanis\AppData\Local\Microsoft\Windows\INetCache\Content.Word\1_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65" t="20150" r="34731" b="65438"/>
                          <a:stretch/>
                        </pic:blipFill>
                        <pic:spPr bwMode="auto">
                          <a:xfrm>
                            <a:off x="0" y="0"/>
                            <a:ext cx="294005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14:paraId="5B41F770" w14:textId="77777777" w:rsidR="00707CE9" w:rsidRDefault="00707CE9" w:rsidP="00707C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0CBE6F5D" w14:textId="77777777" w:rsidR="00707CE9" w:rsidRDefault="00707CE9" w:rsidP="00707C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00C2F6F0" w14:textId="77777777" w:rsidR="00707CE9" w:rsidRPr="00707CE9" w:rsidRDefault="00707CE9" w:rsidP="00707C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Association </w:t>
            </w:r>
            <w:r w:rsidRPr="00707CE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О</w:t>
            </w:r>
            <w:proofErr w:type="spellStart"/>
            <w:r w:rsidRPr="00707CE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тношение</w:t>
            </w:r>
            <w:proofErr w:type="spellEnd"/>
            <w:r w:rsidRPr="00707CE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07CE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ассоциации</w:t>
            </w:r>
            <w:proofErr w:type="spellEnd"/>
            <w:r w:rsidRPr="00707CE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)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</w:p>
        </w:tc>
      </w:tr>
      <w:tr w:rsidR="00707CE9" w14:paraId="0A1AD9AB" w14:textId="77777777" w:rsidTr="00707CE9">
        <w:tc>
          <w:tcPr>
            <w:tcW w:w="4868" w:type="dxa"/>
          </w:tcPr>
          <w:p w14:paraId="4A2E177F" w14:textId="77777777" w:rsidR="00707CE9" w:rsidRDefault="00707CE9" w:rsidP="00707C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CCDA5F1" wp14:editId="4863BF7B">
                  <wp:extent cx="3098800" cy="1739900"/>
                  <wp:effectExtent l="0" t="0" r="6350" b="0"/>
                  <wp:docPr id="12" name="Рисунок 12" descr="C:\Users\vanis\AppData\Local\Microsoft\Windows\INetCache\Content.Word\1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vanis\AppData\Local\Microsoft\Windows\INetCache\Content.Word\1_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38" t="34429" r="30739" b="47289"/>
                          <a:stretch/>
                        </pic:blipFill>
                        <pic:spPr bwMode="auto">
                          <a:xfrm>
                            <a:off x="0" y="0"/>
                            <a:ext cx="3098800" cy="173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14:paraId="65484032" w14:textId="77777777" w:rsidR="00707CE9" w:rsidRDefault="00707CE9" w:rsidP="00707C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1FD3AEEF" w14:textId="77777777" w:rsidR="00707CE9" w:rsidRDefault="00707CE9" w:rsidP="00707C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16EAC877" w14:textId="77777777" w:rsidR="00707CE9" w:rsidRDefault="00707CE9" w:rsidP="00707C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48193534" w14:textId="77777777" w:rsidR="00707CE9" w:rsidRPr="00707CE9" w:rsidRDefault="00707CE9" w:rsidP="00707CE9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Generalization 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(</w:t>
            </w:r>
            <w:proofErr w:type="spellStart"/>
            <w:r w:rsidRPr="00707CE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Отношение</w:t>
            </w:r>
            <w:proofErr w:type="spellEnd"/>
            <w:r w:rsidRPr="00707CE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07CE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обобщения</w:t>
            </w:r>
            <w:proofErr w:type="spellEnd"/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)</w:t>
            </w:r>
          </w:p>
        </w:tc>
      </w:tr>
      <w:tr w:rsidR="00707CE9" w14:paraId="79358EA3" w14:textId="77777777" w:rsidTr="00707CE9">
        <w:tc>
          <w:tcPr>
            <w:tcW w:w="4868" w:type="dxa"/>
          </w:tcPr>
          <w:p w14:paraId="431D3D6D" w14:textId="77777777" w:rsidR="00707CE9" w:rsidRDefault="00707CE9" w:rsidP="00707C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5B59C9D" wp14:editId="1345FF17">
                  <wp:extent cx="3619500" cy="1757895"/>
                  <wp:effectExtent l="0" t="0" r="0" b="0"/>
                  <wp:docPr id="13" name="Рисунок 13" descr="C:\Users\vanis\AppData\Local\Microsoft\Windows\INetCache\Content.Word\1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vanis\AppData\Local\Microsoft\Windows\INetCache\Content.Word\1_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2" t="54714" r="9371" b="22667"/>
                          <a:stretch/>
                        </pic:blipFill>
                        <pic:spPr bwMode="auto">
                          <a:xfrm>
                            <a:off x="0" y="0"/>
                            <a:ext cx="3624259" cy="1760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14:paraId="53CA634D" w14:textId="77777777" w:rsidR="00707CE9" w:rsidRDefault="00707CE9" w:rsidP="00707C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16505F9C" w14:textId="77777777" w:rsidR="00707CE9" w:rsidRDefault="00707CE9" w:rsidP="00707C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2470A6F6" w14:textId="77777777" w:rsidR="00707CE9" w:rsidRDefault="00707CE9" w:rsidP="00707C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10C1E331" w14:textId="77777777" w:rsidR="00707CE9" w:rsidRPr="00707CE9" w:rsidRDefault="00707CE9" w:rsidP="00707C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Include </w:t>
            </w:r>
            <w:r w:rsidRPr="00707CE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(</w:t>
            </w:r>
            <w:proofErr w:type="spellStart"/>
            <w:r w:rsidRPr="00707CE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Отношение</w:t>
            </w:r>
            <w:proofErr w:type="spellEnd"/>
            <w:r w:rsidRPr="00707CE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07CE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включения</w:t>
            </w:r>
            <w:proofErr w:type="spellEnd"/>
            <w:r w:rsidRPr="00707CE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)</w:t>
            </w:r>
          </w:p>
        </w:tc>
      </w:tr>
      <w:tr w:rsidR="00707CE9" w14:paraId="20092481" w14:textId="77777777" w:rsidTr="00707CE9">
        <w:tc>
          <w:tcPr>
            <w:tcW w:w="4868" w:type="dxa"/>
          </w:tcPr>
          <w:p w14:paraId="16ADFA21" w14:textId="77777777" w:rsidR="00707CE9" w:rsidRDefault="00707CE9" w:rsidP="00707C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F57D6D7" wp14:editId="67D9ECDD">
                  <wp:extent cx="3689349" cy="1308100"/>
                  <wp:effectExtent l="0" t="0" r="6985" b="6350"/>
                  <wp:docPr id="14" name="Рисунок 14" descr="C:\Users\vanis\AppData\Local\Microsoft\Windows\INetCache\Content.Word\1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vanis\AppData\Local\Microsoft\Windows\INetCache\Content.Word\1_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36" t="80536" r="5222" b="2624"/>
                          <a:stretch/>
                        </pic:blipFill>
                        <pic:spPr bwMode="auto">
                          <a:xfrm>
                            <a:off x="0" y="0"/>
                            <a:ext cx="3696253" cy="1310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14:paraId="2B6181A8" w14:textId="77777777" w:rsidR="00707CE9" w:rsidRDefault="00707CE9" w:rsidP="00707C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56B7D050" w14:textId="77777777" w:rsidR="00707CE9" w:rsidRDefault="00707CE9" w:rsidP="00707C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64BF7570" w14:textId="77777777" w:rsidR="00707CE9" w:rsidRDefault="00707CE9" w:rsidP="00707CE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Extend </w:t>
            </w:r>
            <w:r w:rsidRPr="00707CE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О</w:t>
            </w:r>
            <w:proofErr w:type="spellStart"/>
            <w:r w:rsidRPr="00707CE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тношение</w:t>
            </w:r>
            <w:proofErr w:type="spellEnd"/>
            <w:r w:rsidRPr="00707CE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07CE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расширения</w:t>
            </w:r>
            <w:proofErr w:type="spellEnd"/>
            <w:r w:rsidRPr="00707CE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)</w:t>
            </w:r>
          </w:p>
        </w:tc>
      </w:tr>
    </w:tbl>
    <w:p w14:paraId="19CA2209" w14:textId="77777777" w:rsidR="00CB5611" w:rsidRDefault="00CB5611" w:rsidP="00042E9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4A25696" w14:textId="5EBB6A9D" w:rsidR="0020312C" w:rsidRDefault="0020312C">
      <w:pPr>
        <w:rPr>
          <w:rFonts w:ascii="Times New Roman" w:hAnsi="Times New Roman" w:cs="Times New Roman"/>
          <w:b/>
          <w:sz w:val="28"/>
          <w:szCs w:val="28"/>
        </w:rPr>
      </w:pPr>
    </w:p>
    <w:p w14:paraId="12E0B64D" w14:textId="77777777" w:rsidR="00042E98" w:rsidRDefault="00042E98" w:rsidP="00042E9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42E98">
        <w:rPr>
          <w:rFonts w:ascii="Times New Roman" w:hAnsi="Times New Roman" w:cs="Times New Roman"/>
          <w:b/>
          <w:sz w:val="28"/>
          <w:szCs w:val="28"/>
        </w:rPr>
        <w:lastRenderedPageBreak/>
        <w:t>Основная часть:</w:t>
      </w:r>
    </w:p>
    <w:p w14:paraId="51BE5A8C" w14:textId="5B0C72AA" w:rsidR="00042E98" w:rsidRPr="00042E98" w:rsidRDefault="00853DC2" w:rsidP="00042E9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933A354" wp14:editId="60168580">
            <wp:extent cx="6153150" cy="53244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49E01" w14:textId="77777777" w:rsidR="00042E98" w:rsidRPr="0092375C" w:rsidRDefault="0092375C" w:rsidP="00042E98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92375C"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 вариантов использования (сценариев поведения, прецедентов) является исходным концептуальным представлением системы в процессе ее проектирования и разработки. Данная диаграмма состоит из актеров, вариантов использования и отношений между ними. </w:t>
      </w:r>
    </w:p>
    <w:p w14:paraId="5C4E4A7A" w14:textId="77777777" w:rsidR="008257D7" w:rsidRDefault="009237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2375C">
        <w:rPr>
          <w:rFonts w:ascii="Times New Roman" w:hAnsi="Times New Roman" w:cs="Times New Roman"/>
          <w:sz w:val="28"/>
          <w:szCs w:val="28"/>
        </w:rPr>
        <w:t xml:space="preserve">Суть данной диаграммы состоит в следующем: проектируемая система представляется в виде множества актеров, взаимодействующих с системой с помощью так называемых вариантов использования. При этом актером (действующим лицом, актантом, актором) называется любой объект, субъект или система, взаимодействующая с моделируемой системой извне. В свою очередь вариант использования – это спецификация сервисов (функций), которые система предоставляет актеру. Другими словами, каждый вариант </w:t>
      </w:r>
      <w:r w:rsidRPr="0092375C">
        <w:rPr>
          <w:rFonts w:ascii="Times New Roman" w:hAnsi="Times New Roman" w:cs="Times New Roman"/>
          <w:sz w:val="28"/>
          <w:szCs w:val="28"/>
        </w:rPr>
        <w:lastRenderedPageBreak/>
        <w:t>использования определяет некоторый набор действий, совершаемых системой при взаимодействии с актером. При этом в модели никак не отражается то, каким образом будет реализован этот набор действий.</w:t>
      </w:r>
    </w:p>
    <w:p w14:paraId="428C1A6A" w14:textId="77777777" w:rsidR="008F0DF8" w:rsidRDefault="008F0DF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F0DF8">
        <w:rPr>
          <w:rFonts w:ascii="Times New Roman" w:hAnsi="Times New Roman" w:cs="Times New Roman"/>
          <w:sz w:val="28"/>
          <w:szCs w:val="28"/>
        </w:rPr>
        <w:t>Как видно, контекстная диаграмма представляет собой несвязный граф. Ввиду того, что с системой предусматривается работа разных категорий пользователей (актеров), каждая из них задействуют только часть функциональных возможностей.</w:t>
      </w:r>
    </w:p>
    <w:p w14:paraId="7D686A7E" w14:textId="11A720F4" w:rsidR="00707CE9" w:rsidRDefault="009237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диаграмме декомпозиции в качестве актёра я рассмотрел пользователя, который может воспользоваться</w:t>
      </w:r>
      <w:r w:rsidRPr="0092375C">
        <w:rPr>
          <w:rFonts w:ascii="Times New Roman" w:hAnsi="Times New Roman" w:cs="Times New Roman"/>
          <w:sz w:val="28"/>
          <w:szCs w:val="28"/>
        </w:rPr>
        <w:t>:</w:t>
      </w:r>
    </w:p>
    <w:p w14:paraId="29CA53CB" w14:textId="014A4107" w:rsidR="008F0DF8" w:rsidRPr="00707CE9" w:rsidRDefault="00853DC2" w:rsidP="00707CE9">
      <w:pPr>
        <w:pStyle w:val="af8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Геопортал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общая карта</w:t>
      </w:r>
      <w:r w:rsidR="0092375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E5207C7" w14:textId="5CEF7805" w:rsidR="00FC0163" w:rsidRDefault="00853DC2" w:rsidP="00853DC2">
      <w:pPr>
        <w:pStyle w:val="af8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Идентификация выделенного квадрата на карте</w:t>
      </w:r>
      <w:r w:rsidR="00BB2C8B" w:rsidRPr="008F0DF8">
        <w:rPr>
          <w:rFonts w:ascii="Times New Roman" w:hAnsi="Times New Roman" w:cs="Times New Roman"/>
          <w:sz w:val="28"/>
          <w:szCs w:val="28"/>
        </w:rPr>
        <w:t>:</w:t>
      </w:r>
    </w:p>
    <w:p w14:paraId="51F27140" w14:textId="2DE45E2F" w:rsidR="00853DC2" w:rsidRPr="00853DC2" w:rsidRDefault="00853DC2" w:rsidP="00853DC2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FE0332" wp14:editId="17B8E931">
            <wp:extent cx="6188710" cy="3481070"/>
            <wp:effectExtent l="0" t="0" r="254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475E" w14:textId="338F3C2F" w:rsidR="00BB2C8B" w:rsidRPr="00853DC2" w:rsidRDefault="00BB2C8B" w:rsidP="00853DC2">
      <w:pPr>
        <w:pStyle w:val="af8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proofErr w:type="gramStart"/>
      <w:r>
        <w:rPr>
          <w:rFonts w:ascii="Times New Roman" w:hAnsi="Times New Roman" w:cs="Times New Roman"/>
          <w:sz w:val="28"/>
          <w:szCs w:val="28"/>
        </w:rPr>
        <w:t>2.</w:t>
      </w:r>
      <w:r w:rsidR="00853DC2">
        <w:rPr>
          <w:rFonts w:ascii="Times New Roman" w:hAnsi="Times New Roman" w:cs="Times New Roman"/>
          <w:sz w:val="28"/>
          <w:szCs w:val="28"/>
        </w:rPr>
        <w:t>Функция</w:t>
      </w:r>
      <w:proofErr w:type="gramEnd"/>
      <w:r w:rsidR="00853DC2">
        <w:rPr>
          <w:rFonts w:ascii="Times New Roman" w:hAnsi="Times New Roman" w:cs="Times New Roman"/>
          <w:sz w:val="28"/>
          <w:szCs w:val="28"/>
        </w:rPr>
        <w:t xml:space="preserve"> моего местоположения (отображения вашего местоположения на карте)</w:t>
      </w:r>
      <w:r w:rsidRPr="00BB2C8B">
        <w:rPr>
          <w:rFonts w:ascii="Times New Roman" w:hAnsi="Times New Roman" w:cs="Times New Roman"/>
          <w:sz w:val="28"/>
          <w:szCs w:val="28"/>
        </w:rPr>
        <w:t>:</w:t>
      </w:r>
    </w:p>
    <w:p w14:paraId="69C0BEBB" w14:textId="27CE8E61" w:rsidR="00BB2C8B" w:rsidRPr="000F1AF3" w:rsidRDefault="00914DAD" w:rsidP="000F1AF3">
      <w:pPr>
        <w:pStyle w:val="af8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38E7EB" wp14:editId="6397B7D3">
            <wp:extent cx="6188710" cy="3481070"/>
            <wp:effectExtent l="0" t="0" r="254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8CC5" w14:textId="0B275032" w:rsidR="00853DC2" w:rsidRDefault="00853DC2" w:rsidP="00853DC2">
      <w:pPr>
        <w:pStyle w:val="af8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proofErr w:type="gramStart"/>
      <w:r>
        <w:rPr>
          <w:rFonts w:ascii="Times New Roman" w:hAnsi="Times New Roman" w:cs="Times New Roman"/>
          <w:sz w:val="28"/>
          <w:szCs w:val="28"/>
        </w:rPr>
        <w:t>3.Полный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охват (отображения вида всего полуострова Крым)</w:t>
      </w:r>
      <w:r w:rsidRPr="00BB2C8B">
        <w:rPr>
          <w:rFonts w:ascii="Times New Roman" w:hAnsi="Times New Roman" w:cs="Times New Roman"/>
          <w:sz w:val="28"/>
          <w:szCs w:val="28"/>
        </w:rPr>
        <w:t>:</w:t>
      </w:r>
    </w:p>
    <w:p w14:paraId="7E3C4109" w14:textId="10AAE1BA" w:rsidR="00853DC2" w:rsidRDefault="00914DAD" w:rsidP="00853DC2">
      <w:pPr>
        <w:pStyle w:val="af8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A26781" wp14:editId="555189C3">
            <wp:extent cx="6188710" cy="3481070"/>
            <wp:effectExtent l="0" t="0" r="254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2AD9" w14:textId="56B1BA2D" w:rsidR="00853DC2" w:rsidRDefault="00853DC2" w:rsidP="00853DC2">
      <w:pPr>
        <w:pStyle w:val="af8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proofErr w:type="gramStart"/>
      <w:r>
        <w:rPr>
          <w:rFonts w:ascii="Times New Roman" w:hAnsi="Times New Roman" w:cs="Times New Roman"/>
          <w:sz w:val="28"/>
          <w:szCs w:val="28"/>
        </w:rPr>
        <w:t>4.Поиск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карте</w:t>
      </w:r>
      <w:r w:rsidRPr="00BB2C8B">
        <w:rPr>
          <w:rFonts w:ascii="Times New Roman" w:hAnsi="Times New Roman" w:cs="Times New Roman"/>
          <w:sz w:val="28"/>
          <w:szCs w:val="28"/>
        </w:rPr>
        <w:t>:</w:t>
      </w:r>
    </w:p>
    <w:p w14:paraId="7B402CBB" w14:textId="11E4A9E4" w:rsidR="00853DC2" w:rsidRDefault="00914DAD" w:rsidP="00853DC2">
      <w:pPr>
        <w:pStyle w:val="af8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564E2C" wp14:editId="4D35D142">
            <wp:extent cx="6188710" cy="3481070"/>
            <wp:effectExtent l="0" t="0" r="254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281E" w14:textId="01E30EA4" w:rsidR="00853DC2" w:rsidRDefault="00853DC2" w:rsidP="00853DC2">
      <w:pPr>
        <w:pStyle w:val="af8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proofErr w:type="gramStart"/>
      <w:r>
        <w:rPr>
          <w:rFonts w:ascii="Times New Roman" w:hAnsi="Times New Roman" w:cs="Times New Roman"/>
          <w:sz w:val="28"/>
          <w:szCs w:val="28"/>
        </w:rPr>
        <w:t>5.Функция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нарисовать (пометки на карте)</w:t>
      </w:r>
      <w:r w:rsidRPr="00BB2C8B">
        <w:rPr>
          <w:rFonts w:ascii="Times New Roman" w:hAnsi="Times New Roman" w:cs="Times New Roman"/>
          <w:sz w:val="28"/>
          <w:szCs w:val="28"/>
        </w:rPr>
        <w:t>:</w:t>
      </w:r>
    </w:p>
    <w:p w14:paraId="7EB55EEC" w14:textId="48F01CE5" w:rsidR="00853DC2" w:rsidRDefault="00914DAD" w:rsidP="00853DC2">
      <w:pPr>
        <w:pStyle w:val="af8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9151DC" wp14:editId="494B3D5E">
            <wp:extent cx="6188710" cy="3481070"/>
            <wp:effectExtent l="0" t="0" r="254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9A37" w14:textId="6175CF45" w:rsidR="00853DC2" w:rsidRDefault="00853DC2" w:rsidP="00853DC2">
      <w:pPr>
        <w:pStyle w:val="af8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proofErr w:type="gramStart"/>
      <w:r>
        <w:rPr>
          <w:rFonts w:ascii="Times New Roman" w:hAnsi="Times New Roman" w:cs="Times New Roman"/>
          <w:sz w:val="28"/>
          <w:szCs w:val="28"/>
        </w:rPr>
        <w:t>6.Функция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измерить (замер на карте)</w:t>
      </w:r>
      <w:r w:rsidRPr="00BB2C8B">
        <w:rPr>
          <w:rFonts w:ascii="Times New Roman" w:hAnsi="Times New Roman" w:cs="Times New Roman"/>
          <w:sz w:val="28"/>
          <w:szCs w:val="28"/>
        </w:rPr>
        <w:t>:</w:t>
      </w:r>
    </w:p>
    <w:p w14:paraId="7F9D829F" w14:textId="2AF23436" w:rsidR="00853DC2" w:rsidRDefault="00914DAD" w:rsidP="00853DC2">
      <w:pPr>
        <w:pStyle w:val="af8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C9BA42" wp14:editId="4054789B">
            <wp:extent cx="6188710" cy="3481070"/>
            <wp:effectExtent l="0" t="0" r="254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85EA" w14:textId="6F2A9BDC" w:rsidR="008F0DF8" w:rsidRDefault="00853DC2" w:rsidP="00853DC2">
      <w:pPr>
        <w:pStyle w:val="af8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proofErr w:type="gramStart"/>
      <w:r>
        <w:rPr>
          <w:rFonts w:ascii="Times New Roman" w:hAnsi="Times New Roman" w:cs="Times New Roman"/>
          <w:sz w:val="28"/>
          <w:szCs w:val="28"/>
        </w:rPr>
        <w:t>7.Функция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Экспортировать (изображение карты)</w:t>
      </w:r>
    </w:p>
    <w:p w14:paraId="50AA2FE5" w14:textId="0EFED507" w:rsidR="00853DC2" w:rsidRDefault="00914DAD" w:rsidP="00853DC2">
      <w:pPr>
        <w:pStyle w:val="af8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3F1999" wp14:editId="00640286">
            <wp:extent cx="6188710" cy="3481070"/>
            <wp:effectExtent l="0" t="0" r="254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38CE" w14:textId="49BB2340" w:rsidR="00853DC2" w:rsidRDefault="00853DC2" w:rsidP="00853DC2">
      <w:pPr>
        <w:pStyle w:val="af8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B4425C5" w14:textId="7069B009" w:rsidR="00914DAD" w:rsidRDefault="00914DAD" w:rsidP="00853DC2">
      <w:pPr>
        <w:pStyle w:val="af8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1932F53" w14:textId="1A37C607" w:rsidR="00914DAD" w:rsidRDefault="00914DAD" w:rsidP="00853DC2">
      <w:pPr>
        <w:pStyle w:val="af8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8B4BD4D" w14:textId="78CF2D1A" w:rsidR="00914DAD" w:rsidRDefault="00914DAD" w:rsidP="00853DC2">
      <w:pPr>
        <w:pStyle w:val="af8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F02417F" w14:textId="50CB04EF" w:rsidR="00914DAD" w:rsidRDefault="00914DAD" w:rsidP="00853DC2">
      <w:pPr>
        <w:pStyle w:val="af8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7892C4E" w14:textId="047559E5" w:rsidR="00914DAD" w:rsidRDefault="00914DAD" w:rsidP="00853DC2">
      <w:pPr>
        <w:pStyle w:val="af8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5066A74" w14:textId="77777777" w:rsidR="00914DAD" w:rsidRPr="00853DC2" w:rsidRDefault="00914DAD" w:rsidP="00853DC2">
      <w:pPr>
        <w:pStyle w:val="af8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FB732C7" w14:textId="184DD5C5" w:rsidR="00BB2C8B" w:rsidRPr="00BB2C8B" w:rsidRDefault="00853DC2" w:rsidP="0092375C">
      <w:pPr>
        <w:pStyle w:val="af8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Главная страница</w:t>
      </w:r>
      <w:r w:rsidR="00BB2C8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223F527" w14:textId="6D947ECA" w:rsidR="00BB2C8B" w:rsidRDefault="00BB2C8B" w:rsidP="00BB2C8B">
      <w:pPr>
        <w:pStyle w:val="af8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B2C8B">
        <w:rPr>
          <w:rFonts w:ascii="Times New Roman" w:hAnsi="Times New Roman" w:cs="Times New Roman"/>
          <w:sz w:val="28"/>
          <w:szCs w:val="28"/>
        </w:rPr>
        <w:t xml:space="preserve">2.1. </w:t>
      </w:r>
      <w:r>
        <w:rPr>
          <w:rFonts w:ascii="Times New Roman" w:hAnsi="Times New Roman" w:cs="Times New Roman"/>
          <w:sz w:val="28"/>
          <w:szCs w:val="28"/>
        </w:rPr>
        <w:t>Функци</w:t>
      </w:r>
      <w:r w:rsidR="00853DC2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выбора категорий</w:t>
      </w:r>
      <w:r w:rsidRPr="00BB2C8B">
        <w:rPr>
          <w:rFonts w:ascii="Times New Roman" w:hAnsi="Times New Roman" w:cs="Times New Roman"/>
          <w:sz w:val="28"/>
          <w:szCs w:val="28"/>
        </w:rPr>
        <w:t>:</w:t>
      </w:r>
    </w:p>
    <w:p w14:paraId="674A0A50" w14:textId="76D0B778" w:rsidR="00FC0163" w:rsidRDefault="00914DA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1B7034" wp14:editId="06E037E4">
            <wp:extent cx="6188710" cy="3481070"/>
            <wp:effectExtent l="0" t="0" r="254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05F8" w14:textId="77777777" w:rsidR="00613520" w:rsidRDefault="0081224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Источники:</w:t>
      </w:r>
    </w:p>
    <w:p w14:paraId="1356EBB7" w14:textId="2969CDB7" w:rsidR="00613520" w:rsidRDefault="008122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1) </w:t>
      </w:r>
      <w:r w:rsidR="008F0DF8">
        <w:rPr>
          <w:rFonts w:ascii="Times New Roman" w:hAnsi="Times New Roman" w:cs="Times New Roman"/>
          <w:sz w:val="28"/>
          <w:szCs w:val="28"/>
        </w:rPr>
        <w:t>Учебная и научная деятельность Анисимова Владимира Викторовича – Модель вариантов использования</w:t>
      </w:r>
      <w:r>
        <w:rPr>
          <w:rFonts w:ascii="Times New Roman" w:hAnsi="Times New Roman" w:cs="Times New Roman"/>
          <w:sz w:val="28"/>
          <w:szCs w:val="28"/>
        </w:rPr>
        <w:t xml:space="preserve"> //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hyperlink r:id="rId17" w:history="1">
        <w:r w:rsidR="008F0DF8" w:rsidRPr="00B90208">
          <w:rPr>
            <w:rStyle w:val="af9"/>
            <w:rFonts w:ascii="Times New Roman" w:hAnsi="Times New Roman" w:cs="Times New Roman"/>
            <w:sz w:val="28"/>
          </w:rPr>
          <w:t>https://sites.google.com/site/anisimovkhv/learning/pris/lecture/tema12</w:t>
        </w:r>
      </w:hyperlink>
      <w:r w:rsidR="008F0DF8">
        <w:rPr>
          <w:rFonts w:ascii="Times New Roman" w:hAnsi="Times New Roman" w:cs="Times New Roman"/>
          <w:sz w:val="28"/>
        </w:rPr>
        <w:t xml:space="preserve"> </w:t>
      </w:r>
      <w:r w:rsidR="008F0DF8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C776C5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089D7F42" w14:textId="77777777" w:rsidR="00613520" w:rsidRDefault="00613520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sectPr w:rsidR="00613520">
      <w:pgSz w:w="11906" w:h="16838"/>
      <w:pgMar w:top="851" w:right="1080" w:bottom="851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7203F1" w14:textId="77777777" w:rsidR="005B2687" w:rsidRDefault="005B2687">
      <w:pPr>
        <w:spacing w:after="0" w:line="240" w:lineRule="auto"/>
      </w:pPr>
      <w:r>
        <w:separator/>
      </w:r>
    </w:p>
  </w:endnote>
  <w:endnote w:type="continuationSeparator" w:id="0">
    <w:p w14:paraId="20F47C5F" w14:textId="77777777" w:rsidR="005B2687" w:rsidRDefault="005B26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3DE38F" w14:textId="77777777" w:rsidR="005B2687" w:rsidRDefault="005B2687">
      <w:pPr>
        <w:spacing w:after="0" w:line="240" w:lineRule="auto"/>
      </w:pPr>
      <w:r>
        <w:separator/>
      </w:r>
    </w:p>
  </w:footnote>
  <w:footnote w:type="continuationSeparator" w:id="0">
    <w:p w14:paraId="0D2333E0" w14:textId="77777777" w:rsidR="005B2687" w:rsidRDefault="005B26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CA5409"/>
    <w:multiLevelType w:val="multilevel"/>
    <w:tmpl w:val="D3B67F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6DCE41CA"/>
    <w:multiLevelType w:val="hybridMultilevel"/>
    <w:tmpl w:val="B3869AB4"/>
    <w:lvl w:ilvl="0" w:tplc="236062E8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3520"/>
    <w:rsid w:val="00042E98"/>
    <w:rsid w:val="000A0B67"/>
    <w:rsid w:val="000F1AF3"/>
    <w:rsid w:val="0020312C"/>
    <w:rsid w:val="00262CD5"/>
    <w:rsid w:val="003256D7"/>
    <w:rsid w:val="003B2728"/>
    <w:rsid w:val="00426F85"/>
    <w:rsid w:val="0048650E"/>
    <w:rsid w:val="004F0B24"/>
    <w:rsid w:val="005B2687"/>
    <w:rsid w:val="005E1EFC"/>
    <w:rsid w:val="00612128"/>
    <w:rsid w:val="00613520"/>
    <w:rsid w:val="006935A1"/>
    <w:rsid w:val="00707CE9"/>
    <w:rsid w:val="007F4C63"/>
    <w:rsid w:val="00802AC9"/>
    <w:rsid w:val="0081224C"/>
    <w:rsid w:val="008257D7"/>
    <w:rsid w:val="00853DC2"/>
    <w:rsid w:val="008F0DF8"/>
    <w:rsid w:val="00914DAD"/>
    <w:rsid w:val="0092375C"/>
    <w:rsid w:val="00A32500"/>
    <w:rsid w:val="00A36B31"/>
    <w:rsid w:val="00A66287"/>
    <w:rsid w:val="00AC56D3"/>
    <w:rsid w:val="00B5153E"/>
    <w:rsid w:val="00BB2C8B"/>
    <w:rsid w:val="00C6497A"/>
    <w:rsid w:val="00C776C5"/>
    <w:rsid w:val="00CB5540"/>
    <w:rsid w:val="00CB5611"/>
    <w:rsid w:val="00D95DDB"/>
    <w:rsid w:val="00DA0D4D"/>
    <w:rsid w:val="00F07BAD"/>
    <w:rsid w:val="00FC0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EEA531"/>
  <w15:docId w15:val="{DF4289C1-F886-4F99-B475-4A653EED7C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  <w:pPr>
      <w:spacing w:after="0" w:line="240" w:lineRule="auto"/>
    </w:pPr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paragraph" w:styleId="aa">
    <w:name w:val="header"/>
    <w:basedOn w:val="a"/>
    <w:link w:val="ab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</w:style>
  <w:style w:type="paragraph" w:styleId="ac">
    <w:name w:val="footer"/>
    <w:basedOn w:val="a"/>
    <w:link w:val="ad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e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d">
    <w:name w:val="Нижний колонтитул Знак"/>
    <w:link w:val="ac"/>
    <w:uiPriority w:val="99"/>
  </w:style>
  <w:style w:type="table" w:styleId="af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f0">
    <w:name w:val="footnote text"/>
    <w:basedOn w:val="a"/>
    <w:link w:val="af1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1">
    <w:name w:val="Текст сноски Знак"/>
    <w:link w:val="af0"/>
    <w:uiPriority w:val="99"/>
    <w:rPr>
      <w:sz w:val="18"/>
    </w:rPr>
  </w:style>
  <w:style w:type="character" w:styleId="af2">
    <w:name w:val="footnote reference"/>
    <w:basedOn w:val="a0"/>
    <w:uiPriority w:val="99"/>
    <w:unhideWhenUsed/>
    <w:rPr>
      <w:vertAlign w:val="superscript"/>
    </w:rPr>
  </w:style>
  <w:style w:type="paragraph" w:styleId="af3">
    <w:name w:val="endnote text"/>
    <w:basedOn w:val="a"/>
    <w:link w:val="af4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4">
    <w:name w:val="Текст концевой сноски Знак"/>
    <w:link w:val="af3"/>
    <w:uiPriority w:val="99"/>
    <w:rPr>
      <w:sz w:val="20"/>
    </w:rPr>
  </w:style>
  <w:style w:type="character" w:styleId="af5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6">
    <w:name w:val="TOC Heading"/>
    <w:uiPriority w:val="39"/>
    <w:unhideWhenUsed/>
  </w:style>
  <w:style w:type="paragraph" w:styleId="af7">
    <w:name w:val="table of figures"/>
    <w:basedOn w:val="a"/>
    <w:next w:val="a"/>
    <w:uiPriority w:val="99"/>
    <w:unhideWhenUsed/>
    <w:pPr>
      <w:spacing w:after="0"/>
    </w:pPr>
  </w:style>
  <w:style w:type="paragraph" w:styleId="af8">
    <w:name w:val="List Paragraph"/>
    <w:basedOn w:val="a"/>
    <w:uiPriority w:val="34"/>
    <w:qFormat/>
    <w:pPr>
      <w:ind w:left="720"/>
      <w:contextualSpacing/>
    </w:pPr>
  </w:style>
  <w:style w:type="character" w:styleId="af9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afa">
    <w:name w:val="FollowedHyperlink"/>
    <w:basedOn w:val="a0"/>
    <w:uiPriority w:val="99"/>
    <w:semiHidden/>
    <w:unhideWhenUsed/>
    <w:rsid w:val="00802AC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656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sites.google.com/site/anisimovkhv/learning/pris/lecture/tema12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729</Words>
  <Characters>4159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ХХХХ ХХХХ</dc:creator>
  <cp:keywords/>
  <dc:description/>
  <cp:lastModifiedBy>alexau</cp:lastModifiedBy>
  <cp:revision>2</cp:revision>
  <dcterms:created xsi:type="dcterms:W3CDTF">2023-06-15T17:38:00Z</dcterms:created>
  <dcterms:modified xsi:type="dcterms:W3CDTF">2023-06-15T17:38:00Z</dcterms:modified>
</cp:coreProperties>
</file>